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C6DEC" w14:textId="19F3721B" w:rsidR="00F80148" w:rsidRDefault="004940C1">
      <w:bookmarkStart w:id="0" w:name="_GoBack"/>
      <w:bookmarkEnd w:id="0"/>
      <w:r>
        <w:rPr>
          <w:noProof/>
        </w:rPr>
        <mc:AlternateContent>
          <mc:Choice Requires="wps">
            <w:drawing>
              <wp:anchor distT="0" distB="0" distL="114300" distR="114300" simplePos="0" relativeHeight="251659264" behindDoc="0" locked="0" layoutInCell="1" allowOverlap="1" wp14:anchorId="23768300" wp14:editId="0FE0C187">
                <wp:simplePos x="0" y="0"/>
                <wp:positionH relativeFrom="column">
                  <wp:posOffset>-734060</wp:posOffset>
                </wp:positionH>
                <wp:positionV relativeFrom="paragraph">
                  <wp:posOffset>2063078</wp:posOffset>
                </wp:positionV>
                <wp:extent cx="4420870" cy="28911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0870" cy="289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7B3925" w14:textId="1189ADBB" w:rsidR="008374F6" w:rsidRPr="008374F6" w:rsidRDefault="008374F6" w:rsidP="008374F6">
                            <w:pPr>
                              <w:pStyle w:val="Header"/>
                              <w:spacing w:after="200"/>
                              <w:rPr>
                                <w:rFonts w:ascii="Arial" w:hAnsi="Arial"/>
                                <w:b/>
                                <w:bCs/>
                                <w:sz w:val="28"/>
                                <w:szCs w:val="28"/>
                              </w:rPr>
                            </w:pPr>
                            <w:r w:rsidRPr="008374F6">
                              <w:rPr>
                                <w:rFonts w:ascii="Arial" w:hAnsi="Arial"/>
                                <w:b/>
                                <w:bCs/>
                                <w:sz w:val="28"/>
                                <w:szCs w:val="28"/>
                              </w:rPr>
                              <w:t>The aim of our carbon-friendly chair is quite simply to reduce the carbon footprint of the chair and to slow down its ultimate journey to landfill. </w:t>
                            </w:r>
                          </w:p>
                          <w:p w14:paraId="754C0932" w14:textId="2F8681A9" w:rsidR="008374F6" w:rsidRPr="008374F6" w:rsidRDefault="004940C1" w:rsidP="008374F6">
                            <w:pPr>
                              <w:pStyle w:val="Header"/>
                              <w:spacing w:after="100" w:line="276" w:lineRule="auto"/>
                              <w:rPr>
                                <w:rFonts w:ascii="Arial" w:hAnsi="Arial"/>
                                <w:color w:val="16AA84"/>
                                <w:sz w:val="28"/>
                                <w:szCs w:val="28"/>
                              </w:rPr>
                            </w:pPr>
                            <w:r>
                              <w:rPr>
                                <w:rFonts w:ascii="Arial" w:hAnsi="Arial"/>
                                <w:color w:val="16AA84"/>
                                <w:sz w:val="28"/>
                                <w:szCs w:val="28"/>
                              </w:rPr>
                              <w:br/>
                            </w:r>
                            <w:r w:rsidR="008374F6" w:rsidRPr="008374F6">
                              <w:rPr>
                                <w:rFonts w:ascii="Arial" w:hAnsi="Arial"/>
                                <w:color w:val="16AA84"/>
                                <w:sz w:val="28"/>
                                <w:szCs w:val="28"/>
                              </w:rPr>
                              <w:t>This is achieved by:</w:t>
                            </w:r>
                          </w:p>
                          <w:p w14:paraId="0109AB52"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 xml:space="preserve">Sourcing as many of the components as is possible from UK manufacturers – minimising the carbon footprint right from the start of its working life </w:t>
                            </w:r>
                          </w:p>
                          <w:p w14:paraId="6AFE087B"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 xml:space="preserve">Ensuring that all its components can be easily disassembled to be recycled, reused or composted </w:t>
                            </w:r>
                          </w:p>
                          <w:p w14:paraId="2E985085"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Ensuring the chair will have a lifespan of at least 10 years – providing peace of mind of its mechanics, assurance of money well spent but also slowing down the ultimate journey of the chair to landfill</w:t>
                            </w:r>
                          </w:p>
                          <w:p w14:paraId="61B8E7E8" w14:textId="5AF68C8F" w:rsidR="00191EB9" w:rsidRPr="00675F68" w:rsidRDefault="00191EB9" w:rsidP="00191EB9">
                            <w:pPr>
                              <w:pStyle w:val="Header"/>
                              <w:spacing w:after="200" w:line="276" w:lineRule="auto"/>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8300" id="_x0000_t202" coordsize="21600,21600" o:spt="202" path="m,l,21600r21600,l21600,xe">
                <v:stroke joinstyle="miter"/>
                <v:path gradientshapeok="t" o:connecttype="rect"/>
              </v:shapetype>
              <v:shape id="Text Box 9" o:spid="_x0000_s1026" type="#_x0000_t202" style="position:absolute;margin-left:-57.8pt;margin-top:162.45pt;width:348.1pt;height:2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" filled="f" stroked="f">
                <v:textbox>
                  <w:txbxContent>
                    <w:p w14:paraId="3F7B3925" w14:textId="1189ADBB" w:rsidR="008374F6" w:rsidRPr="008374F6" w:rsidRDefault="008374F6" w:rsidP="008374F6">
                      <w:pPr>
                        <w:pStyle w:val="Header"/>
                        <w:spacing w:after="200"/>
                        <w:rPr>
                          <w:rFonts w:ascii="Arial" w:hAnsi="Arial"/>
                          <w:b/>
                          <w:bCs/>
                          <w:sz w:val="28"/>
                          <w:szCs w:val="28"/>
                        </w:rPr>
                      </w:pPr>
                      <w:r w:rsidRPr="008374F6">
                        <w:rPr>
                          <w:rFonts w:ascii="Arial" w:hAnsi="Arial"/>
                          <w:b/>
                          <w:bCs/>
                          <w:sz w:val="28"/>
                          <w:szCs w:val="28"/>
                        </w:rPr>
                        <w:t>The aim of our carbon-friendly chair is quite simply to reduce the carbon footprint of the chair and to slow down its ultimate journey to landfill. </w:t>
                      </w:r>
                    </w:p>
                    <w:p w14:paraId="754C0932" w14:textId="2F8681A9" w:rsidR="008374F6" w:rsidRPr="008374F6" w:rsidRDefault="004940C1" w:rsidP="008374F6">
                      <w:pPr>
                        <w:pStyle w:val="Header"/>
                        <w:spacing w:after="100" w:line="276" w:lineRule="auto"/>
                        <w:rPr>
                          <w:rFonts w:ascii="Arial" w:hAnsi="Arial"/>
                          <w:color w:val="16AA84"/>
                          <w:sz w:val="28"/>
                          <w:szCs w:val="28"/>
                        </w:rPr>
                      </w:pPr>
                      <w:r>
                        <w:rPr>
                          <w:rFonts w:ascii="Arial" w:hAnsi="Arial"/>
                          <w:color w:val="16AA84"/>
                          <w:sz w:val="28"/>
                          <w:szCs w:val="28"/>
                        </w:rPr>
                        <w:br/>
                      </w:r>
                      <w:r w:rsidR="008374F6" w:rsidRPr="008374F6">
                        <w:rPr>
                          <w:rFonts w:ascii="Arial" w:hAnsi="Arial"/>
                          <w:color w:val="16AA84"/>
                          <w:sz w:val="28"/>
                          <w:szCs w:val="28"/>
                        </w:rPr>
                        <w:t>This is achieved by:</w:t>
                      </w:r>
                    </w:p>
                    <w:p w14:paraId="0109AB52"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 xml:space="preserve">Sourcing as many of the components as is possible from UK manufacturers – minimising the carbon footprint right from the start of its working life </w:t>
                      </w:r>
                    </w:p>
                    <w:p w14:paraId="6AFE087B"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 xml:space="preserve">Ensuring that all its components can be easily disassembled to be recycled, reused or composted </w:t>
                      </w:r>
                    </w:p>
                    <w:p w14:paraId="2E985085" w14:textId="77777777" w:rsidR="008374F6" w:rsidRPr="008374F6" w:rsidRDefault="008374F6" w:rsidP="008374F6">
                      <w:pPr>
                        <w:pStyle w:val="Header"/>
                        <w:numPr>
                          <w:ilvl w:val="0"/>
                          <w:numId w:val="3"/>
                        </w:numPr>
                        <w:tabs>
                          <w:tab w:val="clear" w:pos="720"/>
                          <w:tab w:val="num" w:pos="426"/>
                        </w:tabs>
                        <w:spacing w:after="200"/>
                        <w:ind w:left="426" w:hanging="284"/>
                        <w:rPr>
                          <w:rFonts w:ascii="Arial" w:hAnsi="Arial"/>
                          <w:sz w:val="20"/>
                          <w:szCs w:val="20"/>
                        </w:rPr>
                      </w:pPr>
                      <w:r w:rsidRPr="008374F6">
                        <w:rPr>
                          <w:rFonts w:ascii="Arial" w:hAnsi="Arial"/>
                          <w:sz w:val="20"/>
                          <w:szCs w:val="20"/>
                        </w:rPr>
                        <w:t>Ensuring the chair will have a lifespan of at least 10 years – providing peace of mind of its mechanics, assurance of money well spent but also slowing down the ultimate journey of the chair to landfill</w:t>
                      </w:r>
                    </w:p>
                    <w:p w14:paraId="61B8E7E8" w14:textId="5AF68C8F" w:rsidR="00191EB9" w:rsidRPr="00675F68" w:rsidRDefault="00191EB9" w:rsidP="00191EB9">
                      <w:pPr>
                        <w:pStyle w:val="Header"/>
                        <w:spacing w:after="200" w:line="276" w:lineRule="auto"/>
                        <w:rPr>
                          <w:rFonts w:ascii="Arial" w:hAnsi="Arial"/>
                          <w:sz w:val="18"/>
                          <w:szCs w:val="18"/>
                        </w:rPr>
                      </w:pP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3C04D419" wp14:editId="1E5338F1">
                <wp:simplePos x="0" y="0"/>
                <wp:positionH relativeFrom="column">
                  <wp:posOffset>-584200</wp:posOffset>
                </wp:positionH>
                <wp:positionV relativeFrom="paragraph">
                  <wp:posOffset>8362315</wp:posOffset>
                </wp:positionV>
                <wp:extent cx="6356985" cy="301625"/>
                <wp:effectExtent l="0" t="0" r="5715" b="3175"/>
                <wp:wrapThrough wrapText="bothSides">
                  <wp:wrapPolygon edited="0">
                    <wp:start x="216" y="0"/>
                    <wp:lineTo x="0" y="4547"/>
                    <wp:lineTo x="0" y="16371"/>
                    <wp:lineTo x="216" y="20918"/>
                    <wp:lineTo x="21361" y="20918"/>
                    <wp:lineTo x="21576" y="16371"/>
                    <wp:lineTo x="21576" y="4547"/>
                    <wp:lineTo x="21361" y="0"/>
                    <wp:lineTo x="216" y="0"/>
                  </wp:wrapPolygon>
                </wp:wrapThrough>
                <wp:docPr id="10" name="Rounded Rectangle 10"/>
                <wp:cNvGraphicFramePr/>
                <a:graphic xmlns:a="http://schemas.openxmlformats.org/drawingml/2006/main">
                  <a:graphicData uri="http://schemas.microsoft.com/office/word/2010/wordprocessingShape">
                    <wps:wsp>
                      <wps:cNvSpPr/>
                      <wps:spPr>
                        <a:xfrm>
                          <a:off x="0" y="0"/>
                          <a:ext cx="6356985" cy="301625"/>
                        </a:xfrm>
                        <a:prstGeom prst="roundRect">
                          <a:avLst>
                            <a:gd name="adj" fmla="val 50000"/>
                          </a:avLst>
                        </a:prstGeom>
                        <a:solidFill>
                          <a:srgbClr val="E1E1E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B0D9E" id="Rounded Rectangle 10" o:spid="_x0000_s1026" style="position:absolute;margin-left:-46pt;margin-top:658.45pt;width:500.55pt;height:23.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" fillcolor="#e1e1e1" stroked="f">
                <w10:wrap type="through"/>
              </v:roundrect>
            </w:pict>
          </mc:Fallback>
        </mc:AlternateContent>
      </w:r>
      <w:r>
        <w:rPr>
          <w:noProof/>
        </w:rPr>
        <mc:AlternateContent>
          <mc:Choice Requires="wps">
            <w:drawing>
              <wp:anchor distT="0" distB="0" distL="114300" distR="114300" simplePos="0" relativeHeight="251807744" behindDoc="0" locked="0" layoutInCell="1" allowOverlap="1" wp14:anchorId="5F48FA0F" wp14:editId="2C1B33C5">
                <wp:simplePos x="0" y="0"/>
                <wp:positionH relativeFrom="margin">
                  <wp:posOffset>-432435</wp:posOffset>
                </wp:positionH>
                <wp:positionV relativeFrom="paragraph">
                  <wp:posOffset>8442337</wp:posOffset>
                </wp:positionV>
                <wp:extent cx="6125845" cy="159798"/>
                <wp:effectExtent l="0" t="0" r="8255" b="5715"/>
                <wp:wrapNone/>
                <wp:docPr id="8" name="Text Box 8"/>
                <wp:cNvGraphicFramePr/>
                <a:graphic xmlns:a="http://schemas.openxmlformats.org/drawingml/2006/main">
                  <a:graphicData uri="http://schemas.microsoft.com/office/word/2010/wordprocessingShape">
                    <wps:wsp>
                      <wps:cNvSpPr txBox="1"/>
                      <wps:spPr>
                        <a:xfrm>
                          <a:off x="0" y="0"/>
                          <a:ext cx="6125845" cy="1597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4C520" w14:textId="77777777" w:rsidR="004940C1" w:rsidRPr="004940C1" w:rsidRDefault="004940C1" w:rsidP="004940C1">
                            <w:pPr>
                              <w:pStyle w:val="Header"/>
                              <w:spacing w:line="276" w:lineRule="auto"/>
                              <w:jc w:val="center"/>
                              <w:rPr>
                                <w:rFonts w:ascii="Arial" w:hAnsi="Arial"/>
                                <w:bCs/>
                                <w:sz w:val="20"/>
                                <w:szCs w:val="20"/>
                              </w:rPr>
                            </w:pPr>
                            <w:r w:rsidRPr="004940C1">
                              <w:rPr>
                                <w:rFonts w:ascii="Arial" w:hAnsi="Arial"/>
                                <w:bCs/>
                                <w:sz w:val="20"/>
                                <w:szCs w:val="20"/>
                              </w:rPr>
                              <w:t>ALBION CHAIRS: REDUCING YOUR CARBON FOOTPRINT</w:t>
                            </w:r>
                          </w:p>
                          <w:p w14:paraId="70F48067" w14:textId="77777777" w:rsidR="004940C1" w:rsidRPr="004940C1" w:rsidRDefault="004940C1" w:rsidP="004940C1">
                            <w:pPr>
                              <w:pStyle w:val="Header"/>
                              <w:spacing w:line="276" w:lineRule="auto"/>
                              <w:jc w:val="center"/>
                              <w:rPr>
                                <w:rFonts w:ascii="Arial" w:hAnsi="Arial"/>
                                <w:b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FA0F" id="Text Box 8" o:spid="_x0000_s1027" type="#_x0000_t202" style="position:absolute;margin-left:-34.05pt;margin-top:664.75pt;width:482.35pt;height:12.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" filled="f" stroked="f">
                <v:textbox inset="0,0,0,0">
                  <w:txbxContent>
                    <w:p w14:paraId="3644C520" w14:textId="77777777" w:rsidR="004940C1" w:rsidRPr="004940C1" w:rsidRDefault="004940C1" w:rsidP="004940C1">
                      <w:pPr>
                        <w:pStyle w:val="Header"/>
                        <w:spacing w:line="276" w:lineRule="auto"/>
                        <w:jc w:val="center"/>
                        <w:rPr>
                          <w:rFonts w:ascii="Arial" w:hAnsi="Arial"/>
                          <w:bCs/>
                          <w:sz w:val="20"/>
                          <w:szCs w:val="20"/>
                        </w:rPr>
                      </w:pPr>
                      <w:r w:rsidRPr="004940C1">
                        <w:rPr>
                          <w:rFonts w:ascii="Arial" w:hAnsi="Arial"/>
                          <w:bCs/>
                          <w:sz w:val="20"/>
                          <w:szCs w:val="20"/>
                        </w:rPr>
                        <w:t>ALBION CHAIRS: REDUCING YOUR CARBON FOOTPRINT</w:t>
                      </w:r>
                    </w:p>
                    <w:p w14:paraId="70F48067" w14:textId="77777777" w:rsidR="004940C1" w:rsidRPr="004940C1" w:rsidRDefault="004940C1" w:rsidP="004940C1">
                      <w:pPr>
                        <w:pStyle w:val="Header"/>
                        <w:spacing w:line="276" w:lineRule="auto"/>
                        <w:jc w:val="center"/>
                        <w:rPr>
                          <w:rFonts w:ascii="Arial" w:hAnsi="Arial"/>
                          <w:bCs/>
                          <w:sz w:val="20"/>
                          <w:szCs w:val="20"/>
                        </w:rPr>
                      </w:pPr>
                    </w:p>
                  </w:txbxContent>
                </v:textbox>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2E30AD61" wp14:editId="581D0135">
                <wp:simplePos x="0" y="0"/>
                <wp:positionH relativeFrom="column">
                  <wp:posOffset>-725750</wp:posOffset>
                </wp:positionH>
                <wp:positionV relativeFrom="paragraph">
                  <wp:posOffset>5051395</wp:posOffset>
                </wp:positionV>
                <wp:extent cx="6524625" cy="3124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24625" cy="3124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BBDF81" w14:textId="6B4E402E" w:rsidR="008374F6" w:rsidRPr="008374F6" w:rsidRDefault="008374F6" w:rsidP="008374F6">
                            <w:pPr>
                              <w:pStyle w:val="Header"/>
                              <w:spacing w:after="200"/>
                              <w:rPr>
                                <w:rFonts w:ascii="Arial" w:hAnsi="Arial"/>
                                <w:sz w:val="20"/>
                                <w:szCs w:val="20"/>
                                <w:lang w:val="en-GB"/>
                              </w:rPr>
                            </w:pPr>
                            <w:r w:rsidRPr="008374F6">
                              <w:rPr>
                                <w:rFonts w:ascii="Arial" w:hAnsi="Arial"/>
                                <w:color w:val="16AA84"/>
                                <w:sz w:val="28"/>
                                <w:szCs w:val="28"/>
                              </w:rPr>
                              <w:t>Component Features:</w:t>
                            </w:r>
                            <w:r>
                              <w:rPr>
                                <w:rFonts w:ascii="Arial" w:hAnsi="Arial"/>
                                <w:sz w:val="20"/>
                                <w:szCs w:val="20"/>
                                <w:lang w:val="en-GB"/>
                              </w:rPr>
                              <w:t xml:space="preserve"> </w:t>
                            </w:r>
                          </w:p>
                          <w:p w14:paraId="077A08DF"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chairs' base is polished aluminium and come from the West Midlands. In general, aluminium is better than plastic as it can be recycled an infinite number of times and unlike plastic does not need to be mixed with virgin material to provide its inherent strength.</w:t>
                            </w:r>
                          </w:p>
                          <w:p w14:paraId="6FB2FE8B"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castors cannot be anything other than plastic and come from a UK manufacturer in Norfolk.</w:t>
                            </w:r>
                          </w:p>
                          <w:p w14:paraId="40DC08CA"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 There are no UK manufacturers of gas lifts. Therefore, the gas lift is supplied by the closest manufacturer – Stabilus - who manufacture from their bases in Germany and Romania. The gas lift will exceed the 10-year lifespan and Stabilus can recycle them at the end of their useful lives.</w:t>
                            </w:r>
                          </w:p>
                          <w:p w14:paraId="544A159B"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long lasting, highly functional mechanism comes from Taiwan.</w:t>
                            </w:r>
                          </w:p>
                          <w:p w14:paraId="392BCE8D"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Plywood for the seat and back frame is supplied from a company based in Bicester.  Plywood is preferred over plastic for its greener credentials and strength.</w:t>
                            </w:r>
                          </w:p>
                          <w:p w14:paraId="410D7C93" w14:textId="515372F4"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All foams are replaced by latex coated horsehair and wool and with the appropriate fabric from Camira (Mainline Flax and Oceanic) will still provide medium hazard flame retardancy with the added benefit of compostability for the life of the chair.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0AD61" id="Text Box 5" o:spid="_x0000_s1028" type="#_x0000_t202" style="position:absolute;margin-left:-57.15pt;margin-top:397.75pt;width:513.75pt;height:246.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" filled="f" stroked="f">
                <v:textbox>
                  <w:txbxContent>
                    <w:p w14:paraId="09BBDF81" w14:textId="6B4E402E" w:rsidR="008374F6" w:rsidRPr="008374F6" w:rsidRDefault="008374F6" w:rsidP="008374F6">
                      <w:pPr>
                        <w:pStyle w:val="Header"/>
                        <w:spacing w:after="200"/>
                        <w:rPr>
                          <w:rFonts w:ascii="Arial" w:hAnsi="Arial"/>
                          <w:sz w:val="20"/>
                          <w:szCs w:val="20"/>
                          <w:lang w:val="en-GB"/>
                        </w:rPr>
                      </w:pPr>
                      <w:r w:rsidRPr="008374F6">
                        <w:rPr>
                          <w:rFonts w:ascii="Arial" w:hAnsi="Arial"/>
                          <w:color w:val="16AA84"/>
                          <w:sz w:val="28"/>
                          <w:szCs w:val="28"/>
                        </w:rPr>
                        <w:t>Component Features:</w:t>
                      </w:r>
                      <w:r>
                        <w:rPr>
                          <w:rFonts w:ascii="Arial" w:hAnsi="Arial"/>
                          <w:sz w:val="20"/>
                          <w:szCs w:val="20"/>
                          <w:lang w:val="en-GB"/>
                        </w:rPr>
                        <w:t xml:space="preserve"> </w:t>
                      </w:r>
                    </w:p>
                    <w:p w14:paraId="077A08DF"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chairs' base is polished aluminium and come from the West Midlands. In general, aluminium is better than plastic as it can be recycled an infinite number of times and unlike plastic does not need to be mixed with virgin material to provide its inherent strength.</w:t>
                      </w:r>
                    </w:p>
                    <w:p w14:paraId="6FB2FE8B"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castors cannot be anything other than plastic and come from a UK manufacturer in Norfolk.</w:t>
                      </w:r>
                    </w:p>
                    <w:p w14:paraId="40DC08CA"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 There are no UK manufacturers of gas lifts. Therefore, the gas lift is supplied by the closest manufacturer – Stabilus - who manufacture from their bases in Germany and Romania. The gas lift will exceed the 10-year lifespan and Stabilus can recycle them at the end of their useful lives.</w:t>
                      </w:r>
                    </w:p>
                    <w:p w14:paraId="544A159B"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The long lasting, highly functional mechanism comes from Taiwan.</w:t>
                      </w:r>
                    </w:p>
                    <w:p w14:paraId="392BCE8D" w14:textId="77777777"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Plywood for the seat and back frame is supplied from a company based in Bicester.  Plywood is preferred over plastic for its greener credentials and strength.</w:t>
                      </w:r>
                    </w:p>
                    <w:p w14:paraId="410D7C93" w14:textId="515372F4" w:rsidR="008374F6" w:rsidRPr="008374F6" w:rsidRDefault="008374F6" w:rsidP="008374F6">
                      <w:pPr>
                        <w:pStyle w:val="Header"/>
                        <w:numPr>
                          <w:ilvl w:val="0"/>
                          <w:numId w:val="4"/>
                        </w:numPr>
                        <w:spacing w:after="200"/>
                        <w:ind w:left="426" w:hanging="284"/>
                        <w:rPr>
                          <w:rFonts w:ascii="Arial" w:hAnsi="Arial"/>
                          <w:sz w:val="20"/>
                          <w:szCs w:val="20"/>
                          <w:lang w:val="en-GB"/>
                        </w:rPr>
                      </w:pPr>
                      <w:r w:rsidRPr="008374F6">
                        <w:rPr>
                          <w:rFonts w:ascii="Arial" w:hAnsi="Arial"/>
                          <w:sz w:val="20"/>
                          <w:szCs w:val="20"/>
                          <w:lang w:val="en-GB"/>
                        </w:rPr>
                        <w:t>All foams are replaced by latex coated horsehair and wool and with the appropriate fabric from Camira (Mainline Flax and Oceanic) will still provide medium hazard flame retardancy with the added benefit of compostability for the life of the chair. </w:t>
                      </w:r>
                    </w:p>
                  </w:txbxContent>
                </v:textbox>
              </v:shape>
            </w:pict>
          </mc:Fallback>
        </mc:AlternateContent>
      </w:r>
      <w:r w:rsidR="00DB6ABA">
        <w:rPr>
          <w:noProof/>
        </w:rPr>
        <mc:AlternateContent>
          <mc:Choice Requires="wps">
            <w:drawing>
              <wp:anchor distT="0" distB="0" distL="114300" distR="114300" simplePos="0" relativeHeight="251739136" behindDoc="0" locked="0" layoutInCell="1" allowOverlap="1" wp14:anchorId="7385EA64" wp14:editId="2B6D2F35">
                <wp:simplePos x="0" y="0"/>
                <wp:positionH relativeFrom="column">
                  <wp:posOffset>-583707</wp:posOffset>
                </wp:positionH>
                <wp:positionV relativeFrom="paragraph">
                  <wp:posOffset>9064101</wp:posOffset>
                </wp:positionV>
                <wp:extent cx="6596109" cy="456565"/>
                <wp:effectExtent l="0" t="0" r="8255" b="635"/>
                <wp:wrapNone/>
                <wp:docPr id="60" name="Text Box 60"/>
                <wp:cNvGraphicFramePr/>
                <a:graphic xmlns:a="http://schemas.openxmlformats.org/drawingml/2006/main">
                  <a:graphicData uri="http://schemas.microsoft.com/office/word/2010/wordprocessingShape">
                    <wps:wsp>
                      <wps:cNvSpPr txBox="1"/>
                      <wps:spPr>
                        <a:xfrm>
                          <a:off x="0" y="0"/>
                          <a:ext cx="6596109"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EA64" id="Text Box 60" o:spid="_x0000_s1029" type="#_x0000_t202" style="position:absolute;margin-left:-45.95pt;margin-top:713.7pt;width:519.4pt;height:3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&#13;&#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8374F6" w:rsidRPr="00C62349">
        <w:rPr>
          <w:noProof/>
          <w:sz w:val="36"/>
          <w:szCs w:val="36"/>
        </w:rPr>
        <mc:AlternateContent>
          <mc:Choice Requires="wps">
            <w:drawing>
              <wp:anchor distT="0" distB="0" distL="114300" distR="114300" simplePos="0" relativeHeight="251805696" behindDoc="0" locked="0" layoutInCell="1" allowOverlap="1" wp14:anchorId="1B87BD47" wp14:editId="35744E7E">
                <wp:simplePos x="0" y="0"/>
                <wp:positionH relativeFrom="column">
                  <wp:posOffset>-758813</wp:posOffset>
                </wp:positionH>
                <wp:positionV relativeFrom="paragraph">
                  <wp:posOffset>-523875</wp:posOffset>
                </wp:positionV>
                <wp:extent cx="3886200"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6200"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9FDAE4" w14:textId="70BA3C5E" w:rsidR="008374F6" w:rsidRPr="00C62349" w:rsidRDefault="008374F6" w:rsidP="008374F6">
                            <w:pPr>
                              <w:pStyle w:val="Title"/>
                              <w:rPr>
                                <w:color w:val="FFFFFF" w:themeColor="background1"/>
                                <w:sz w:val="80"/>
                                <w:szCs w:val="80"/>
                              </w:rPr>
                            </w:pPr>
                            <w:r>
                              <w:rPr>
                                <w:b/>
                                <w:color w:val="FFFFFF" w:themeColor="background1"/>
                                <w:sz w:val="80"/>
                                <w:szCs w:val="80"/>
                              </w:rPr>
                              <w:t>CFC</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7BD47" id="Text Box 6" o:spid="_x0000_s1030" type="#_x0000_t202" style="position:absolute;margin-left:-59.75pt;margin-top:-41.25pt;width:306pt;height:5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" filled="f" stroked="f">
                <v:textbox>
                  <w:txbxContent>
                    <w:p w14:paraId="729FDAE4" w14:textId="70BA3C5E" w:rsidR="008374F6" w:rsidRPr="00C62349" w:rsidRDefault="008374F6" w:rsidP="008374F6">
                      <w:pPr>
                        <w:pStyle w:val="Title"/>
                        <w:rPr>
                          <w:color w:val="FFFFFF" w:themeColor="background1"/>
                          <w:sz w:val="80"/>
                          <w:szCs w:val="80"/>
                        </w:rPr>
                      </w:pPr>
                      <w:r>
                        <w:rPr>
                          <w:b/>
                          <w:color w:val="FFFFFF" w:themeColor="background1"/>
                          <w:sz w:val="80"/>
                          <w:szCs w:val="80"/>
                        </w:rPr>
                        <w:t>CFC</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v:textbox>
              </v:shape>
            </w:pict>
          </mc:Fallback>
        </mc:AlternateContent>
      </w:r>
      <w:r w:rsidR="008374F6" w:rsidRPr="00C62349">
        <w:rPr>
          <w:rFonts w:ascii="Arial" w:hAnsi="Arial"/>
          <w:noProof/>
        </w:rPr>
        <mc:AlternateContent>
          <mc:Choice Requires="wps">
            <w:drawing>
              <wp:anchor distT="0" distB="0" distL="114300" distR="114300" simplePos="0" relativeHeight="251751424" behindDoc="0" locked="0" layoutInCell="1" allowOverlap="1" wp14:anchorId="743B1AF7" wp14:editId="6B3D49CF">
                <wp:simplePos x="0" y="0"/>
                <wp:positionH relativeFrom="column">
                  <wp:posOffset>-782967</wp:posOffset>
                </wp:positionH>
                <wp:positionV relativeFrom="paragraph">
                  <wp:posOffset>29210</wp:posOffset>
                </wp:positionV>
                <wp:extent cx="525780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704EA" w14:textId="521B16A1" w:rsidR="00191EB9" w:rsidRPr="008374F6" w:rsidRDefault="008374F6" w:rsidP="00365A79">
                            <w:pPr>
                              <w:pStyle w:val="Header"/>
                              <w:rPr>
                                <w:rFonts w:ascii="Arial" w:hAnsi="Arial"/>
                                <w:color w:val="FFFFFF" w:themeColor="background1"/>
                                <w:sz w:val="56"/>
                                <w:szCs w:val="56"/>
                                <w:lang w:val="en-GB"/>
                              </w:rPr>
                            </w:pPr>
                            <w:r>
                              <w:rPr>
                                <w:rFonts w:ascii="Arial" w:hAnsi="Arial"/>
                                <w:color w:val="FFFFFF" w:themeColor="background1"/>
                                <w:sz w:val="56"/>
                                <w:szCs w:val="56"/>
                                <w:lang w:val="en-GB"/>
                              </w:rPr>
                              <w:t>Carbon Friendly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1AF7" id="Text Box 65" o:spid="_x0000_s1031" type="#_x0000_t202" style="position:absolute;margin-left:-61.65pt;margin-top:2.3pt;width:414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" filled="f" stroked="f">
                <v:textbox>
                  <w:txbxContent>
                    <w:p w14:paraId="12E704EA" w14:textId="521B16A1" w:rsidR="00191EB9" w:rsidRPr="008374F6" w:rsidRDefault="008374F6" w:rsidP="00365A79">
                      <w:pPr>
                        <w:pStyle w:val="Header"/>
                        <w:rPr>
                          <w:rFonts w:ascii="Arial" w:hAnsi="Arial"/>
                          <w:color w:val="FFFFFF" w:themeColor="background1"/>
                          <w:sz w:val="56"/>
                          <w:szCs w:val="56"/>
                          <w:lang w:val="en-GB"/>
                        </w:rPr>
                      </w:pPr>
                      <w:r>
                        <w:rPr>
                          <w:rFonts w:ascii="Arial" w:hAnsi="Arial"/>
                          <w:color w:val="FFFFFF" w:themeColor="background1"/>
                          <w:sz w:val="56"/>
                          <w:szCs w:val="56"/>
                          <w:lang w:val="en-GB"/>
                        </w:rPr>
                        <w:t>Carbon Friendly Chair</w:t>
                      </w:r>
                    </w:p>
                  </w:txbxContent>
                </v:textbox>
              </v:shape>
            </w:pict>
          </mc:Fallback>
        </mc:AlternateContent>
      </w:r>
      <w:r w:rsidR="008374F6">
        <w:rPr>
          <w:rFonts w:ascii="Comic Sans MS" w:hAnsi="Comic Sans MS"/>
          <w:b/>
          <w:noProof/>
          <w:sz w:val="28"/>
          <w:szCs w:val="28"/>
          <w:lang w:val="en-GB" w:eastAsia="en-GB"/>
        </w:rPr>
        <w:drawing>
          <wp:anchor distT="0" distB="0" distL="114300" distR="114300" simplePos="0" relativeHeight="251801600" behindDoc="1" locked="0" layoutInCell="1" allowOverlap="1" wp14:anchorId="791D1CDA" wp14:editId="08823207">
            <wp:simplePos x="0" y="0"/>
            <wp:positionH relativeFrom="page">
              <wp:posOffset>4616857</wp:posOffset>
            </wp:positionH>
            <wp:positionV relativeFrom="page">
              <wp:posOffset>2252580</wp:posOffset>
            </wp:positionV>
            <wp:extent cx="2606675" cy="3477260"/>
            <wp:effectExtent l="0" t="0" r="0" b="2540"/>
            <wp:wrapNone/>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V24 "/>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06675"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8CD">
        <w:rPr>
          <w:rFonts w:ascii="Arial" w:hAnsi="Arial"/>
          <w:noProof/>
        </w:rPr>
        <mc:AlternateContent>
          <mc:Choice Requires="wps">
            <w:drawing>
              <wp:anchor distT="0" distB="0" distL="114300" distR="114300" simplePos="0" relativeHeight="251752448" behindDoc="1" locked="0" layoutInCell="1" allowOverlap="1" wp14:anchorId="1C81F2D2" wp14:editId="37870740">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tangle 66" o:spid="_x0000_s1026" style="position:absolute;margin-left:0;margin-top:0;width:324pt;height:17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" path="m0,0l4114913,,3358572,2244438,,1943401,,0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58239" behindDoc="1" locked="0" layoutInCell="1" allowOverlap="1" wp14:anchorId="5A189D3D" wp14:editId="522DE3D0">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tangle 66" o:spid="_x0000_s1026" style="position:absolute;margin-left:89.95pt;margin-top:0;width:7in;height:20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" path="m0,0l6400975,,6400975,1486130,1600244,2629307,,0xe" fillcolor="#3bb294" stroked="f">
                <v:path arrowok="t" o:connecttype="custom" o:connectlocs="0,0;6400800,0;6400800,1485900;1600200,2628900;0,0" o:connectangles="0,0,0,0,0"/>
                <w10:wrap anchorx="page" anchory="page"/>
              </v:shape>
            </w:pict>
          </mc:Fallback>
        </mc:AlternateContent>
      </w:r>
      <w:r w:rsidR="00C62349">
        <w:rPr>
          <w:noProof/>
        </w:rPr>
        <w:drawing>
          <wp:anchor distT="0" distB="0" distL="114300" distR="114300" simplePos="0" relativeHeight="251749376" behindDoc="1" locked="0" layoutInCell="1" allowOverlap="1" wp14:anchorId="5BF33878" wp14:editId="458979EE">
            <wp:simplePos x="0" y="0"/>
            <wp:positionH relativeFrom="column">
              <wp:posOffset>4278341</wp:posOffset>
            </wp:positionH>
            <wp:positionV relativeFrom="paragraph">
              <wp:posOffset>-665018</wp:posOffset>
            </wp:positionV>
            <wp:extent cx="1800000" cy="1038838"/>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0388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D9D1B" w14:textId="77777777" w:rsidR="00082C04" w:rsidRDefault="00082C04" w:rsidP="00625579">
      <w:r>
        <w:separator/>
      </w:r>
    </w:p>
  </w:endnote>
  <w:endnote w:type="continuationSeparator" w:id="0">
    <w:p w14:paraId="13766E81" w14:textId="77777777" w:rsidR="00082C04" w:rsidRDefault="00082C04"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0637B" w14:textId="77777777" w:rsidR="00082C04" w:rsidRDefault="00082C04" w:rsidP="00625579">
      <w:r>
        <w:separator/>
      </w:r>
    </w:p>
  </w:footnote>
  <w:footnote w:type="continuationSeparator" w:id="0">
    <w:p w14:paraId="322F9276" w14:textId="77777777" w:rsidR="00082C04" w:rsidRDefault="00082C04" w:rsidP="0062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C3959"/>
    <w:multiLevelType w:val="multilevel"/>
    <w:tmpl w:val="9782C3CA"/>
    <w:lvl w:ilvl="0">
      <w:start w:val="1"/>
      <w:numFmt w:val="decimal"/>
      <w:lvlText w:val="%1."/>
      <w:lvlJc w:val="left"/>
      <w:pPr>
        <w:tabs>
          <w:tab w:val="num" w:pos="720"/>
        </w:tabs>
        <w:ind w:left="720" w:hanging="360"/>
      </w:pPr>
      <w:rPr>
        <w:b/>
        <w:color w:val="00206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310E31"/>
    <w:multiLevelType w:val="hybridMultilevel"/>
    <w:tmpl w:val="B09CE8F0"/>
    <w:lvl w:ilvl="0" w:tplc="DDD85100">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579"/>
    <w:rsid w:val="00011BEF"/>
    <w:rsid w:val="000239C5"/>
    <w:rsid w:val="00026D57"/>
    <w:rsid w:val="0004267F"/>
    <w:rsid w:val="00082C04"/>
    <w:rsid w:val="000A3B64"/>
    <w:rsid w:val="001604D7"/>
    <w:rsid w:val="00191EB9"/>
    <w:rsid w:val="001A63E9"/>
    <w:rsid w:val="001E77D0"/>
    <w:rsid w:val="002109E5"/>
    <w:rsid w:val="00263042"/>
    <w:rsid w:val="00282658"/>
    <w:rsid w:val="002947AE"/>
    <w:rsid w:val="00297FE9"/>
    <w:rsid w:val="002C20E8"/>
    <w:rsid w:val="00365A79"/>
    <w:rsid w:val="00456A67"/>
    <w:rsid w:val="0046554B"/>
    <w:rsid w:val="004940C1"/>
    <w:rsid w:val="005368C8"/>
    <w:rsid w:val="00593E75"/>
    <w:rsid w:val="00625579"/>
    <w:rsid w:val="00675F68"/>
    <w:rsid w:val="00791D6E"/>
    <w:rsid w:val="00804BA4"/>
    <w:rsid w:val="008374F6"/>
    <w:rsid w:val="00892BAC"/>
    <w:rsid w:val="008A6660"/>
    <w:rsid w:val="008F5023"/>
    <w:rsid w:val="00921C6D"/>
    <w:rsid w:val="00932C75"/>
    <w:rsid w:val="00947DCA"/>
    <w:rsid w:val="00964ABB"/>
    <w:rsid w:val="00A1665B"/>
    <w:rsid w:val="00A83911"/>
    <w:rsid w:val="00BA48FC"/>
    <w:rsid w:val="00C038CD"/>
    <w:rsid w:val="00C62349"/>
    <w:rsid w:val="00D56190"/>
    <w:rsid w:val="00D73FA3"/>
    <w:rsid w:val="00DB6ABA"/>
    <w:rsid w:val="00DE5480"/>
    <w:rsid w:val="00EB12F7"/>
    <w:rsid w:val="00EB7023"/>
    <w:rsid w:val="00ED3636"/>
    <w:rsid w:val="00F80148"/>
    <w:rsid w:val="00F85CB8"/>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9CB7B"/>
  <w14:defaultImageDpi w14:val="300"/>
  <w15:docId w15:val="{87D4293E-4376-2B4F-9FBA-A1419821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19</cp:revision>
  <dcterms:created xsi:type="dcterms:W3CDTF">2018-02-15T08:49:00Z</dcterms:created>
  <dcterms:modified xsi:type="dcterms:W3CDTF">2020-02-20T14:26:00Z</dcterms:modified>
</cp:coreProperties>
</file>